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firstLine="720"/>
        <w:contextualSpacing w:val="0"/>
      </w:pPr>
      <w:r w:rsidRPr="00000000" w:rsidR="00000000" w:rsidDel="00000000">
        <w:rPr>
          <w:rFonts w:cs="Oxygen" w:hAnsi="Oxygen" w:eastAsia="Oxygen" w:ascii="Oxygen"/>
          <w:rtl w:val="0"/>
        </w:rPr>
        <w:t xml:space="preserve">Dropout rates as a whole have been rising since the 70’s  however for minorities the rate has increased exponentially. Currently 8,300 students dropout of highschool a day. Last year 7.9 million students dropped out of high school last year and of those students it was shown that males are struggling more than girls. It is shown that the thought process to dropping out starts before high-school and for most is due to everybody from the student to the teacher. Students becuase they might not be managing their time wisely or aren’t attempting to do the actual work for the class. Teachers and the school system could not be offering necessary help for the student or the student doesn’t feel safe about being in school. The parents can be held accountable as well becuase they could teach their child time management skills. While some people can become successful after dropping out most don’t and it is proven that there is a larger pay gap between dropouts and people who finish highschool and the more education you gain the higher you get paid. </w:t>
      </w:r>
    </w:p>
    <w:p w:rsidP="00000000" w:rsidRPr="00000000" w:rsidR="00000000" w:rsidDel="00000000" w:rsidRDefault="00000000">
      <w:pPr>
        <w:ind w:firstLine="720"/>
        <w:contextualSpacing w:val="0"/>
      </w:pPr>
      <w:r w:rsidRPr="00000000" w:rsidR="00000000" w:rsidDel="00000000">
        <w:rPr>
          <w:rFonts w:cs="Oxygen" w:hAnsi="Oxygen" w:eastAsia="Oxygen" w:ascii="Oxygen"/>
          <w:rtl w:val="0"/>
        </w:rPr>
        <w:t xml:space="preserve">College dropouts have slowly increased as well currently 42% of college students will dropout before obtaining an associates degree. I feel that these high dropout rates should be addressed and people should be taking more action to lower these rates because there is the potential to expand the job market.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Oxyge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UWRT1103Project2draft2.docx</dc:title>
</cp:coreProperties>
</file>